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698"/>
        <w:gridCol w:w="566"/>
        <w:gridCol w:w="2086"/>
        <w:gridCol w:w="693"/>
        <w:gridCol w:w="2106"/>
        <w:gridCol w:w="640"/>
        <w:gridCol w:w="460"/>
        <w:gridCol w:w="424"/>
        <w:gridCol w:w="2227"/>
        <w:gridCol w:w="706"/>
        <w:gridCol w:w="142"/>
        <w:gridCol w:w="2258"/>
      </w:tblGrid>
      <w:tr w:rsidR="00C2637B" w:rsidRPr="002A6AA5" w:rsidTr="008E63CB">
        <w:trPr>
          <w:trHeight w:val="315"/>
        </w:trPr>
        <w:tc>
          <w:tcPr>
            <w:tcW w:w="2660" w:type="dxa"/>
            <w:gridSpan w:val="4"/>
            <w:vMerge w:val="restart"/>
            <w:vAlign w:val="center"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F82EF7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Name of Activity:  </w:t>
            </w:r>
          </w:p>
        </w:tc>
        <w:tc>
          <w:tcPr>
            <w:tcW w:w="6095" w:type="dxa"/>
            <w:gridSpan w:val="5"/>
          </w:tcPr>
          <w:p w:rsidR="00C2637B" w:rsidRPr="008E63CB" w:rsidRDefault="00C2637B" w:rsidP="008E63CB">
            <w:pPr>
              <w:spacing w:before="120" w:after="12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8E63C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E</w:t>
            </w:r>
            <w:r w:rsidR="001C506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  <w:r w:rsidRPr="008E63C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g</w:t>
            </w:r>
            <w:r w:rsidR="001C506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  <w:r w:rsidRPr="008E63C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:</w:t>
            </w:r>
            <w:r w:rsidRPr="008E63C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</w:t>
            </w:r>
            <w:r w:rsidR="008E63CB" w:rsidRPr="008E63CB">
              <w:rPr>
                <w:rFonts w:asciiTheme="minorHAnsi" w:hAnsiTheme="minorHAnsi"/>
                <w:color w:val="0070C0"/>
                <w:sz w:val="18"/>
                <w:szCs w:val="18"/>
              </w:rPr>
              <w:t>Outdoor Liturgy Group</w:t>
            </w:r>
            <w:r w:rsidR="008E63C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(see examples below)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C2637B" w:rsidRPr="00023E51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23E51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Date of Activity:</w:t>
            </w:r>
          </w:p>
        </w:tc>
        <w:tc>
          <w:tcPr>
            <w:tcW w:w="2461" w:type="dxa"/>
            <w:gridSpan w:val="2"/>
            <w:vMerge w:val="restart"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C2637B" w:rsidRPr="002A6AA5" w:rsidTr="00F82EF7">
        <w:trPr>
          <w:trHeight w:val="315"/>
        </w:trPr>
        <w:tc>
          <w:tcPr>
            <w:tcW w:w="2660" w:type="dxa"/>
            <w:gridSpan w:val="4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gridSpan w:val="5"/>
          </w:tcPr>
          <w:p w:rsidR="00C2637B" w:rsidRPr="00E65157" w:rsidRDefault="00C2637B" w:rsidP="000E4A42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00" w:type="dxa"/>
            <w:gridSpan w:val="3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Merge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A6AA5" w:rsidRPr="002A6AA5" w:rsidTr="000C789E">
        <w:tc>
          <w:tcPr>
            <w:tcW w:w="8755" w:type="dxa"/>
            <w:gridSpan w:val="9"/>
            <w:shd w:val="clear" w:color="auto" w:fill="D9D9D9" w:themeFill="background1" w:themeFillShade="D9"/>
          </w:tcPr>
          <w:p w:rsidR="002A6AA5" w:rsidRPr="00E95CF5" w:rsidRDefault="002A6AA5" w:rsidP="002A6AA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E95CF5">
              <w:rPr>
                <w:rFonts w:asciiTheme="minorHAnsi" w:hAnsiTheme="minorHAnsi"/>
                <w:b/>
                <w:sz w:val="28"/>
                <w:szCs w:val="28"/>
              </w:rPr>
              <w:t>Risk Assessment Steps</w:t>
            </w:r>
          </w:p>
        </w:tc>
        <w:tc>
          <w:tcPr>
            <w:tcW w:w="3400" w:type="dxa"/>
            <w:gridSpan w:val="3"/>
            <w:shd w:val="clear" w:color="auto" w:fill="FFFFFF" w:themeFill="background1"/>
          </w:tcPr>
          <w:p w:rsidR="002A6AA5" w:rsidRPr="00F82EF7" w:rsidRDefault="000C789E" w:rsidP="002A6AA5">
            <w:pPr>
              <w:spacing w:before="60" w:after="6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Reoccurring Event (circle)</w:t>
            </w:r>
            <w:r w:rsidR="002A6AA5"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:</w:t>
            </w:r>
          </w:p>
        </w:tc>
        <w:tc>
          <w:tcPr>
            <w:tcW w:w="2461" w:type="dxa"/>
            <w:gridSpan w:val="2"/>
            <w:shd w:val="clear" w:color="auto" w:fill="FFFFFF" w:themeFill="background1"/>
          </w:tcPr>
          <w:p w:rsidR="002A6AA5" w:rsidRPr="002A6AA5" w:rsidRDefault="000C789E" w:rsidP="000C789E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6AA5">
              <w:rPr>
                <w:rFonts w:asciiTheme="minorHAnsi" w:hAnsiTheme="minorHAnsi"/>
              </w:rPr>
              <w:t xml:space="preserve">YES or </w:t>
            </w:r>
            <w:r w:rsidRPr="007C6C95">
              <w:rPr>
                <w:rFonts w:asciiTheme="minorHAnsi" w:hAnsiTheme="minorHAnsi"/>
              </w:rPr>
              <w:t>NO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1</w:t>
            </w:r>
          </w:p>
        </w:tc>
        <w:tc>
          <w:tcPr>
            <w:tcW w:w="13375" w:type="dxa"/>
            <w:gridSpan w:val="13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Identify the activity, then identif</w:t>
            </w:r>
            <w:r w:rsidR="001C506B">
              <w:rPr>
                <w:rFonts w:asciiTheme="minorHAnsi" w:hAnsiTheme="minorHAnsi"/>
              </w:rPr>
              <w:t>y the risks:  what could happen? H</w:t>
            </w:r>
            <w:r w:rsidRPr="00023E51">
              <w:rPr>
                <w:rFonts w:asciiTheme="minorHAnsi" w:hAnsiTheme="minorHAnsi"/>
              </w:rPr>
              <w:t>ow could it happen</w:t>
            </w:r>
            <w:r w:rsidR="001C506B">
              <w:rPr>
                <w:rFonts w:asciiTheme="minorHAnsi" w:hAnsiTheme="minorHAnsi"/>
              </w:rPr>
              <w:t>?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2</w:t>
            </w:r>
          </w:p>
        </w:tc>
        <w:tc>
          <w:tcPr>
            <w:tcW w:w="13375" w:type="dxa"/>
            <w:gridSpan w:val="13"/>
          </w:tcPr>
          <w:p w:rsidR="002A6AA5" w:rsidRPr="002A6AA5" w:rsidRDefault="0052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Consequence of the risk</w:t>
            </w:r>
            <w:r w:rsidR="001C506B">
              <w:rPr>
                <w:rFonts w:asciiTheme="minorHAnsi" w:hAnsiTheme="minorHAnsi"/>
              </w:rPr>
              <w:t>, what could happen?</w:t>
            </w:r>
            <w:r w:rsidR="002A6AA5" w:rsidRPr="002A6AA5">
              <w:rPr>
                <w:rFonts w:asciiTheme="minorHAnsi" w:hAnsiTheme="minorHAnsi"/>
              </w:rPr>
              <w:t xml:space="preserve"> </w:t>
            </w:r>
            <w:proofErr w:type="gramStart"/>
            <w:r w:rsidR="002A6AA5" w:rsidRPr="002A6AA5">
              <w:rPr>
                <w:rFonts w:asciiTheme="minorHAnsi" w:hAnsiTheme="minorHAnsi"/>
              </w:rPr>
              <w:t>how</w:t>
            </w:r>
            <w:proofErr w:type="gramEnd"/>
            <w:r w:rsidR="002A6AA5" w:rsidRPr="002A6AA5">
              <w:rPr>
                <w:rFonts w:asciiTheme="minorHAnsi" w:hAnsiTheme="minorHAnsi"/>
              </w:rPr>
              <w:t xml:space="preserve"> could it happen</w:t>
            </w:r>
            <w:r w:rsidR="001C506B">
              <w:rPr>
                <w:rFonts w:asciiTheme="minorHAnsi" w:hAnsiTheme="minorHAnsi"/>
              </w:rPr>
              <w:t>?</w:t>
            </w:r>
          </w:p>
        </w:tc>
      </w:tr>
      <w:tr w:rsidR="002923F1" w:rsidRPr="002A6AA5" w:rsidTr="00AB0A89">
        <w:tc>
          <w:tcPr>
            <w:tcW w:w="1241" w:type="dxa"/>
          </w:tcPr>
          <w:p w:rsidR="002923F1" w:rsidRPr="00F82EF7" w:rsidRDefault="002923F1" w:rsidP="00AB0A89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3</w:t>
            </w:r>
          </w:p>
        </w:tc>
        <w:tc>
          <w:tcPr>
            <w:tcW w:w="13375" w:type="dxa"/>
            <w:gridSpan w:val="13"/>
          </w:tcPr>
          <w:p w:rsidR="002923F1" w:rsidRPr="002A6AA5" w:rsidRDefault="0052005C" w:rsidP="008C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Mitigate the risk, w</w:t>
            </w:r>
            <w:r w:rsidR="002923F1" w:rsidRPr="002A6AA5">
              <w:rPr>
                <w:rFonts w:asciiTheme="minorHAnsi" w:hAnsiTheme="minorHAnsi"/>
              </w:rPr>
              <w:t xml:space="preserve">hat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are in place to minimise or control the risk and what further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could you put in place</w:t>
            </w:r>
            <w:r w:rsidR="00B966D3">
              <w:rPr>
                <w:rFonts w:asciiTheme="minorHAnsi" w:hAnsiTheme="minorHAnsi"/>
              </w:rPr>
              <w:t xml:space="preserve">.  </w:t>
            </w:r>
            <w:r w:rsidR="00446DBB">
              <w:rPr>
                <w:rFonts w:asciiTheme="minorHAnsi" w:hAnsiTheme="minorHAnsi"/>
              </w:rPr>
              <w:t>Completed Risk Assessment to be signed off by Parish Priest</w:t>
            </w:r>
            <w:r w:rsidR="002A4D49">
              <w:rPr>
                <w:rFonts w:asciiTheme="minorHAnsi" w:hAnsiTheme="minorHAnsi"/>
              </w:rPr>
              <w:t xml:space="preserve"> or Head of Agency</w:t>
            </w:r>
            <w:r w:rsidR="00446DBB">
              <w:rPr>
                <w:rFonts w:asciiTheme="minorHAnsi" w:hAnsiTheme="minorHAnsi"/>
              </w:rPr>
              <w:t>.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3375" w:type="dxa"/>
            <w:gridSpan w:val="13"/>
          </w:tcPr>
          <w:p w:rsidR="002A6AA5" w:rsidRPr="002923F1" w:rsidRDefault="002923F1" w:rsidP="00643C5F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Consult and share the 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Risk Assessment and </w:t>
            </w:r>
            <w:r w:rsidR="00643C5F">
              <w:rPr>
                <w:rFonts w:ascii="Verdana" w:hAnsi="Verdana"/>
                <w:sz w:val="20"/>
                <w:szCs w:val="20"/>
                <w:lang w:val="en-AU"/>
              </w:rPr>
              <w:t>Mitigation Strategies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with those involved i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n the activity, the workers including </w:t>
            </w:r>
            <w:r w:rsidR="002A4D49">
              <w:rPr>
                <w:rFonts w:ascii="Verdana" w:hAnsi="Verdana"/>
                <w:sz w:val="20"/>
                <w:szCs w:val="20"/>
                <w:lang w:val="en-AU"/>
              </w:rPr>
              <w:t>V</w:t>
            </w:r>
            <w:bookmarkStart w:id="0" w:name="_GoBack"/>
            <w:bookmarkEnd w:id="0"/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olunteers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 and parent helpers and</w:t>
            </w:r>
            <w:r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="001C506B">
              <w:rPr>
                <w:rFonts w:ascii="Verdana" w:hAnsi="Verdana"/>
                <w:sz w:val="20"/>
                <w:szCs w:val="20"/>
                <w:lang w:val="en-AU"/>
              </w:rPr>
              <w:t>the C</w:t>
            </w:r>
            <w:r w:rsidR="002A4D49">
              <w:rPr>
                <w:rFonts w:ascii="Verdana" w:hAnsi="Verdana"/>
                <w:sz w:val="20"/>
                <w:szCs w:val="20"/>
                <w:lang w:val="en-AU"/>
              </w:rPr>
              <w:t>hildren and Young P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>eople</w:t>
            </w:r>
            <w:r w:rsidR="00023E51"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for a safe and successful activity</w:t>
            </w:r>
            <w:r w:rsidR="002A4D49">
              <w:rPr>
                <w:rFonts w:ascii="Verdana" w:hAnsi="Verdana"/>
                <w:sz w:val="20"/>
                <w:szCs w:val="20"/>
                <w:lang w:val="en-AU"/>
              </w:rPr>
              <w:t>.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13375" w:type="dxa"/>
            <w:gridSpan w:val="13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Evaluate the treatment, did it work, is there more we need to do to create a safe environment.  Update your plan if improvements can be made for next time.</w:t>
            </w:r>
          </w:p>
        </w:tc>
      </w:tr>
      <w:tr w:rsidR="00B966D3" w:rsidRPr="002A6AA5" w:rsidTr="00B966D3">
        <w:trPr>
          <w:trHeight w:val="413"/>
        </w:trPr>
        <w:tc>
          <w:tcPr>
            <w:tcW w:w="2093" w:type="dxa"/>
            <w:gridSpan w:val="3"/>
            <w:vMerge w:val="restart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  <w:p w:rsidR="00B966D3" w:rsidRPr="00F82EF7" w:rsidRDefault="00B966D3" w:rsidP="00B966D3">
            <w:pPr>
              <w:spacing w:before="120" w:after="120"/>
              <w:rPr>
                <w:rFonts w:asciiTheme="minorHAnsi" w:hAnsiTheme="minorHAnsi"/>
                <w:b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3402" w:type="dxa"/>
            <w:gridSpan w:val="3"/>
          </w:tcPr>
          <w:p w:rsidR="00B966D3" w:rsidRPr="007C6C9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>Name</w:t>
            </w:r>
            <w:r w:rsidR="007C6C95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126" w:type="dxa"/>
            <w:vMerge w:val="restart"/>
          </w:tcPr>
          <w:p w:rsidR="00B966D3" w:rsidRPr="00F82EF7" w:rsidRDefault="00B966D3" w:rsidP="00A64C4A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Plan Approved By</w:t>
            </w:r>
            <w:r w:rsidR="00A64C4A">
              <w:rPr>
                <w:rFonts w:asciiTheme="minorHAnsi" w:hAnsiTheme="minorHAnsi"/>
                <w:b/>
              </w:rPr>
              <w:t xml:space="preserve"> Parish Priest or Head of Agency</w:t>
            </w:r>
            <w:r>
              <w:rPr>
                <w:rFonts w:asciiTheme="minorHAnsi" w:hAnsiTheme="minorHAnsi"/>
                <w:b/>
              </w:rPr>
              <w:t>:</w:t>
            </w:r>
            <w:r w:rsidRPr="00F82EF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B966D3" w:rsidRPr="002A6AA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Name:  </w:t>
            </w:r>
          </w:p>
        </w:tc>
        <w:tc>
          <w:tcPr>
            <w:tcW w:w="851" w:type="dxa"/>
            <w:gridSpan w:val="2"/>
            <w:vMerge w:val="restart"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317" w:type="dxa"/>
            <w:vMerge w:val="restart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966D3" w:rsidRPr="002A6AA5" w:rsidTr="00F82EF7">
        <w:trPr>
          <w:trHeight w:val="412"/>
        </w:trPr>
        <w:tc>
          <w:tcPr>
            <w:tcW w:w="2093" w:type="dxa"/>
            <w:gridSpan w:val="3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2126" w:type="dxa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851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317" w:type="dxa"/>
            <w:vMerge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A6AA5" w:rsidRPr="002A6AA5" w:rsidTr="00F82EF7">
        <w:tc>
          <w:tcPr>
            <w:tcW w:w="2093" w:type="dxa"/>
            <w:gridSpan w:val="3"/>
          </w:tcPr>
          <w:p w:rsidR="002A6AA5" w:rsidRPr="00F82EF7" w:rsidRDefault="002A6AA5" w:rsidP="007E6367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Emergency No</w:t>
            </w:r>
            <w:r w:rsidR="007E6367">
              <w:rPr>
                <w:rFonts w:asciiTheme="minorHAnsi" w:hAnsiTheme="minorHAnsi"/>
                <w:b/>
              </w:rPr>
              <w:t>.</w:t>
            </w:r>
            <w:r w:rsidRPr="00F82EF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88" w:type="dxa"/>
            <w:gridSpan w:val="5"/>
          </w:tcPr>
          <w:p w:rsidR="002A6AA5" w:rsidRPr="002A6AA5" w:rsidRDefault="002A6AA5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6335" w:type="dxa"/>
            <w:gridSpan w:val="6"/>
          </w:tcPr>
          <w:p w:rsidR="002A6AA5" w:rsidRPr="002A6AA5" w:rsidRDefault="002A6AA5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F82EF7" w:rsidRPr="002A6AA5" w:rsidTr="00AC385A">
        <w:tc>
          <w:tcPr>
            <w:tcW w:w="14616" w:type="dxa"/>
            <w:gridSpan w:val="14"/>
          </w:tcPr>
          <w:p w:rsidR="00F82EF7" w:rsidRPr="002A6AA5" w:rsidRDefault="00F82EF7" w:rsidP="00F82EF7">
            <w:pPr>
              <w:spacing w:before="60" w:after="60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A6A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Please Note:  Add or subtract the rows in the table below depending on how many risks you identify</w:t>
            </w:r>
          </w:p>
        </w:tc>
      </w:tr>
      <w:tr w:rsidR="0027296D" w:rsidTr="00C12087">
        <w:tc>
          <w:tcPr>
            <w:tcW w:w="1384" w:type="dxa"/>
            <w:gridSpan w:val="2"/>
            <w:shd w:val="clear" w:color="auto" w:fill="1F497D" w:themeFill="text2"/>
          </w:tcPr>
          <w:p w:rsidR="0027296D" w:rsidRPr="0027296D" w:rsidRDefault="0027296D" w:rsidP="0027296D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Risk</w:t>
            </w:r>
          </w:p>
          <w:p w:rsidR="0027296D" w:rsidRPr="0027296D" w:rsidRDefault="0027296D" w:rsidP="002729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Reference</w:t>
            </w:r>
          </w:p>
        </w:tc>
        <w:tc>
          <w:tcPr>
            <w:tcW w:w="3402" w:type="dxa"/>
            <w:gridSpan w:val="3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27296D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 w:rsidRPr="0027296D">
              <w:rPr>
                <w:color w:val="FFFFFF" w:themeColor="background1"/>
              </w:rPr>
              <w:t>Identify Risk(s)</w:t>
            </w:r>
          </w:p>
        </w:tc>
        <w:tc>
          <w:tcPr>
            <w:tcW w:w="4394" w:type="dxa"/>
            <w:gridSpan w:val="5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52005C" w:rsidP="0052005C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Consequence of the Risk</w:t>
            </w:r>
          </w:p>
        </w:tc>
        <w:tc>
          <w:tcPr>
            <w:tcW w:w="5436" w:type="dxa"/>
            <w:gridSpan w:val="4"/>
            <w:shd w:val="clear" w:color="auto" w:fill="1F497D" w:themeFill="text2"/>
          </w:tcPr>
          <w:p w:rsidR="0027296D" w:rsidRPr="0027296D" w:rsidRDefault="0027296D" w:rsidP="0027296D">
            <w:pPr>
              <w:rPr>
                <w:color w:val="FFFFFF" w:themeColor="background1"/>
              </w:rPr>
            </w:pPr>
          </w:p>
          <w:p w:rsidR="0027296D" w:rsidRPr="0027296D" w:rsidRDefault="0052005C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0263F0" w:rsidTr="00C12087">
        <w:tc>
          <w:tcPr>
            <w:tcW w:w="1384" w:type="dxa"/>
            <w:gridSpan w:val="2"/>
          </w:tcPr>
          <w:p w:rsidR="000263F0" w:rsidRPr="0099057E" w:rsidRDefault="000263F0" w:rsidP="000263F0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99057E">
              <w:rPr>
                <w:rFonts w:asciiTheme="minorHAnsi" w:hAnsiTheme="minorHAnsi"/>
                <w:color w:val="0070C0"/>
                <w:sz w:val="28"/>
                <w:szCs w:val="28"/>
              </w:rPr>
              <w:t>Examples:</w:t>
            </w:r>
          </w:p>
        </w:tc>
        <w:tc>
          <w:tcPr>
            <w:tcW w:w="3402" w:type="dxa"/>
            <w:gridSpan w:val="3"/>
          </w:tcPr>
          <w:p w:rsidR="0052005C" w:rsidRPr="0099057E" w:rsidRDefault="008E63CB" w:rsidP="008E63C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Sunburn</w:t>
            </w:r>
          </w:p>
        </w:tc>
        <w:tc>
          <w:tcPr>
            <w:tcW w:w="4394" w:type="dxa"/>
            <w:gridSpan w:val="5"/>
          </w:tcPr>
          <w:p w:rsidR="0052005C" w:rsidRPr="0099057E" w:rsidRDefault="008E63CB" w:rsidP="008E63CB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Child unwell, sunstroke, burns, dehydration</w:t>
            </w:r>
          </w:p>
        </w:tc>
        <w:tc>
          <w:tcPr>
            <w:tcW w:w="5436" w:type="dxa"/>
            <w:gridSpan w:val="4"/>
          </w:tcPr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Find shady area to sit if possible</w:t>
            </w:r>
          </w:p>
          <w:p w:rsidR="000263F0" w:rsidRPr="0099057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Ensure sunhats are worn, sunscreen and water provided</w:t>
            </w:r>
          </w:p>
        </w:tc>
      </w:tr>
      <w:tr w:rsidR="008E63CB" w:rsidTr="00C12087">
        <w:tc>
          <w:tcPr>
            <w:tcW w:w="1384" w:type="dxa"/>
            <w:gridSpan w:val="2"/>
          </w:tcPr>
          <w:p w:rsidR="008E63CB" w:rsidRPr="0099057E" w:rsidRDefault="008E63CB" w:rsidP="000263F0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E63CB" w:rsidRDefault="008E63CB" w:rsidP="008E63C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Unsecured exit/entry points</w:t>
            </w:r>
          </w:p>
        </w:tc>
        <w:tc>
          <w:tcPr>
            <w:tcW w:w="4394" w:type="dxa"/>
            <w:gridSpan w:val="5"/>
          </w:tcPr>
          <w:p w:rsidR="008E63CB" w:rsidRPr="0099057E" w:rsidRDefault="008E63CB" w:rsidP="008E63CB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Child goes missing, strangers have access</w:t>
            </w:r>
          </w:p>
        </w:tc>
        <w:tc>
          <w:tcPr>
            <w:tcW w:w="5436" w:type="dxa"/>
            <w:gridSpan w:val="4"/>
          </w:tcPr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Keep outside gates locked</w:t>
            </w:r>
          </w:p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Constant supervision</w:t>
            </w:r>
          </w:p>
        </w:tc>
      </w:tr>
      <w:tr w:rsidR="007C6C95" w:rsidTr="00C12087">
        <w:tc>
          <w:tcPr>
            <w:tcW w:w="1384" w:type="dxa"/>
            <w:gridSpan w:val="2"/>
          </w:tcPr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7C6C95" w:rsidRDefault="007C6C95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7C6C95" w:rsidRDefault="007C6C95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7C6C95" w:rsidRPr="00EB6CE3" w:rsidRDefault="007C6C95" w:rsidP="00571EC0">
            <w:pPr>
              <w:ind w:left="720"/>
              <w:rPr>
                <w:rFonts w:asciiTheme="minorHAnsi" w:hAnsiTheme="minorHAnsi"/>
              </w:rPr>
            </w:pPr>
          </w:p>
        </w:tc>
      </w:tr>
      <w:tr w:rsidR="007C6C95" w:rsidTr="00C12087">
        <w:tc>
          <w:tcPr>
            <w:tcW w:w="1384" w:type="dxa"/>
            <w:gridSpan w:val="2"/>
          </w:tcPr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7C6C95" w:rsidRDefault="007C6C95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7C6C95" w:rsidRDefault="007C6C95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7C6C95" w:rsidRPr="00EB6CE3" w:rsidRDefault="007C6C95" w:rsidP="00571EC0">
            <w:pPr>
              <w:ind w:left="720"/>
              <w:rPr>
                <w:rFonts w:asciiTheme="minorHAnsi" w:hAnsiTheme="minorHAnsi"/>
              </w:rPr>
            </w:pPr>
          </w:p>
        </w:tc>
      </w:tr>
      <w:tr w:rsidR="00BE6A48" w:rsidTr="00C12087">
        <w:tc>
          <w:tcPr>
            <w:tcW w:w="1384" w:type="dxa"/>
            <w:gridSpan w:val="2"/>
          </w:tcPr>
          <w:p w:rsidR="00BE6A48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7C6C95" w:rsidRDefault="007C6C95" w:rsidP="007C6C9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BE6A48" w:rsidRDefault="00BE6A48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B57BBD" w:rsidRDefault="00B57BBD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EB6CE3" w:rsidRPr="00EB6CE3" w:rsidRDefault="00EB6CE3" w:rsidP="00571EC0">
            <w:pPr>
              <w:ind w:left="720"/>
              <w:rPr>
                <w:rFonts w:asciiTheme="minorHAnsi" w:hAnsiTheme="minorHAnsi"/>
              </w:rPr>
            </w:pPr>
          </w:p>
        </w:tc>
      </w:tr>
    </w:tbl>
    <w:p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default" r:id="rId7"/>
          <w:footerReference w:type="default" r:id="rId8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559"/>
        <w:gridCol w:w="2552"/>
      </w:tblGrid>
      <w:tr w:rsidR="00C12087" w:rsidRPr="0027296D" w:rsidTr="00EF5EE9">
        <w:trPr>
          <w:tblHeader/>
        </w:trPr>
        <w:tc>
          <w:tcPr>
            <w:tcW w:w="5528" w:type="dxa"/>
            <w:shd w:val="clear" w:color="auto" w:fill="1F497D" w:themeFill="text2"/>
          </w:tcPr>
          <w:p w:rsidR="00C12087" w:rsidRPr="0027296D" w:rsidRDefault="00C12087" w:rsidP="00FE760C">
            <w:pPr>
              <w:rPr>
                <w:color w:val="FFFFFF" w:themeColor="background1"/>
              </w:rPr>
            </w:pPr>
          </w:p>
          <w:p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2552" w:type="dxa"/>
            <w:shd w:val="clear" w:color="auto" w:fill="1F497D" w:themeFill="text2"/>
            <w:vAlign w:val="bottom"/>
          </w:tcPr>
          <w:p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C12087" w:rsidRPr="00EB6CE3" w:rsidTr="00EF5EE9">
        <w:tc>
          <w:tcPr>
            <w:tcW w:w="5528" w:type="dxa"/>
          </w:tcPr>
          <w:p w:rsidR="00C12087" w:rsidRPr="00EB6CE3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EF5EE9">
      <w:pgSz w:w="12240" w:h="15840"/>
      <w:pgMar w:top="720" w:right="284" w:bottom="720" w:left="284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5A" w:rsidRDefault="0033255A" w:rsidP="002A6AA5">
      <w:r>
        <w:separator/>
      </w:r>
    </w:p>
  </w:endnote>
  <w:endnote w:type="continuationSeparator" w:id="0">
    <w:p w:rsidR="0033255A" w:rsidRDefault="0033255A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90" w:rsidRPr="007E6367" w:rsidRDefault="00D76A90">
    <w:pPr>
      <w:pStyle w:val="Footer"/>
      <w:rPr>
        <w:rFonts w:asciiTheme="minorHAnsi" w:hAnsiTheme="minorHAnsi"/>
        <w:i/>
        <w:sz w:val="16"/>
        <w:szCs w:val="20"/>
        <w:lang w:val="en-AU"/>
      </w:rPr>
    </w:pPr>
    <w:r w:rsidRPr="007E6367">
      <w:rPr>
        <w:rFonts w:asciiTheme="minorHAnsi" w:hAnsiTheme="minorHAnsi"/>
        <w:sz w:val="16"/>
        <w:szCs w:val="20"/>
        <w:lang w:val="en-AU"/>
      </w:rPr>
      <w:t xml:space="preserve">Name: </w:t>
    </w:r>
    <w:r w:rsidRPr="007E6367">
      <w:rPr>
        <w:rFonts w:asciiTheme="minorHAnsi" w:hAnsiTheme="minorHAnsi"/>
        <w:i/>
        <w:sz w:val="16"/>
        <w:szCs w:val="20"/>
        <w:lang w:val="en-AU"/>
      </w:rPr>
      <w:t xml:space="preserve">Template: Risk Assessment and Mitigation Strategies </w:t>
    </w:r>
  </w:p>
  <w:p w:rsidR="00D76A90" w:rsidRPr="007E6367" w:rsidRDefault="00D76A90">
    <w:pPr>
      <w:pStyle w:val="Footer"/>
      <w:rPr>
        <w:rFonts w:asciiTheme="minorHAnsi" w:hAnsiTheme="minorHAnsi"/>
        <w:sz w:val="16"/>
        <w:szCs w:val="20"/>
        <w:lang w:val="en-AU"/>
      </w:rPr>
    </w:pPr>
    <w:proofErr w:type="gramStart"/>
    <w:r w:rsidRPr="007E6367">
      <w:rPr>
        <w:rFonts w:asciiTheme="minorHAnsi" w:hAnsiTheme="minorHAnsi"/>
        <w:sz w:val="16"/>
        <w:szCs w:val="20"/>
        <w:lang w:val="en-AU"/>
      </w:rPr>
      <w:t>iManage</w:t>
    </w:r>
    <w:proofErr w:type="gramEnd"/>
    <w:r w:rsidRPr="007E6367">
      <w:rPr>
        <w:rFonts w:asciiTheme="minorHAnsi" w:hAnsiTheme="minorHAnsi"/>
        <w:sz w:val="16"/>
        <w:szCs w:val="20"/>
        <w:lang w:val="en-AU"/>
      </w:rPr>
      <w:t>: 382750_2</w:t>
    </w:r>
  </w:p>
  <w:p w:rsidR="0027296D" w:rsidRPr="007E6367" w:rsidRDefault="00D76A90">
    <w:pPr>
      <w:pStyle w:val="Footer"/>
      <w:rPr>
        <w:rFonts w:asciiTheme="minorHAnsi" w:hAnsiTheme="minorHAnsi"/>
        <w:sz w:val="16"/>
        <w:szCs w:val="20"/>
        <w:lang w:val="en-AU"/>
      </w:rPr>
    </w:pPr>
    <w:r w:rsidRPr="007E6367">
      <w:rPr>
        <w:rFonts w:asciiTheme="minorHAnsi" w:hAnsiTheme="minorHAnsi"/>
        <w:sz w:val="16"/>
        <w:szCs w:val="20"/>
        <w:lang w:val="en-AU"/>
      </w:rPr>
      <w:t>Version: V2, 6 November 2020, to be reviewed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5A" w:rsidRDefault="0033255A" w:rsidP="002A6AA5">
      <w:r>
        <w:separator/>
      </w:r>
    </w:p>
  </w:footnote>
  <w:footnote w:type="continuationSeparator" w:id="0">
    <w:p w:rsidR="0033255A" w:rsidRDefault="0033255A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95" w:rsidRDefault="002A6AA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  <w:r w:rsidRPr="00657FBC">
      <w:rPr>
        <w:rFonts w:ascii="Arial" w:hAnsi="Arial" w:cs="Arial"/>
        <w:noProof/>
        <w:color w:val="0070C0"/>
        <w:sz w:val="48"/>
        <w:szCs w:val="48"/>
        <w:lang w:val="en-AU" w:eastAsia="en-AU"/>
      </w:rPr>
      <w:drawing>
        <wp:anchor distT="0" distB="0" distL="114300" distR="114300" simplePos="0" relativeHeight="251657216" behindDoc="0" locked="0" layoutInCell="1" allowOverlap="1" wp14:anchorId="3F8F3CDA" wp14:editId="751E5647">
          <wp:simplePos x="0" y="0"/>
          <wp:positionH relativeFrom="column">
            <wp:posOffset>8147050</wp:posOffset>
          </wp:positionH>
          <wp:positionV relativeFrom="paragraph">
            <wp:posOffset>-185420</wp:posOffset>
          </wp:positionV>
          <wp:extent cx="516946" cy="485017"/>
          <wp:effectExtent l="0" t="0" r="0" b="0"/>
          <wp:wrapNone/>
          <wp:docPr id="4" name="Picture 4" descr="C:\Users\rebecca.king\AppData\Local\Microsoft\Windows\Temporary Internet Files\Content.Outlook\YYRCU1J5\Safeguarding Logo cmyk (00000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king\AppData\Local\Microsoft\Windows\Temporary Internet Files\Content.Outlook\YYRCU1J5\Safeguarding Logo cmyk (00000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46" cy="48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FBC">
      <w:rPr>
        <w:rFonts w:ascii="Arial" w:hAnsi="Arial" w:cs="Arial"/>
        <w:color w:val="0070C0"/>
        <w:sz w:val="48"/>
        <w:szCs w:val="48"/>
        <w:lang w:val="en-AU"/>
      </w:rPr>
      <w:t xml:space="preserve">Risk Assessment and </w:t>
    </w:r>
    <w:r w:rsidR="00643C5F">
      <w:rPr>
        <w:rFonts w:ascii="Arial" w:hAnsi="Arial" w:cs="Arial"/>
        <w:color w:val="0070C0"/>
        <w:sz w:val="48"/>
        <w:szCs w:val="48"/>
        <w:lang w:val="en-AU"/>
      </w:rPr>
      <w:t>Mitigation Strategies</w:t>
    </w:r>
  </w:p>
  <w:p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61D7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06B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4D49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255A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6367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5101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09D4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176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76A90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F8D54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Anna Sammut</cp:lastModifiedBy>
  <cp:revision>2</cp:revision>
  <cp:lastPrinted>2020-07-08T03:20:00Z</cp:lastPrinted>
  <dcterms:created xsi:type="dcterms:W3CDTF">2020-11-12T22:56:00Z</dcterms:created>
  <dcterms:modified xsi:type="dcterms:W3CDTF">2020-11-12T22:56:00Z</dcterms:modified>
</cp:coreProperties>
</file>